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47" w:rsidRDefault="005B7947">
      <w:pPr>
        <w:jc w:val="right"/>
        <w:rPr>
          <w:rStyle w:val="a3"/>
          <w:rFonts w:ascii="Arial" w:hAnsi="Arial" w:cs="Arial"/>
          <w:bCs/>
        </w:rPr>
      </w:pPr>
      <w:bookmarkStart w:id="0" w:name="sub_10000"/>
      <w:r>
        <w:rPr>
          <w:rStyle w:val="a3"/>
          <w:rFonts w:ascii="Arial" w:hAnsi="Arial" w:cs="Arial"/>
          <w:bCs/>
        </w:rPr>
        <w:t>Приложение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0" w:history="1">
        <w:r w:rsidRPr="0088506C">
          <w:rPr>
            <w:rStyle w:val="a4"/>
            <w:rFonts w:ascii="Arial" w:hAnsi="Arial" w:cs="Arial"/>
            <w:b/>
            <w:color w:val="auto"/>
          </w:rPr>
          <w:t>постановлению</w:t>
        </w:r>
      </w:hyperlink>
      <w:r>
        <w:rPr>
          <w:rStyle w:val="a3"/>
          <w:rFonts w:ascii="Arial" w:hAnsi="Arial" w:cs="Arial"/>
          <w:bCs/>
        </w:rPr>
        <w:t xml:space="preserve"> Правительства</w:t>
      </w:r>
      <w:r>
        <w:rPr>
          <w:rStyle w:val="a3"/>
          <w:rFonts w:ascii="Arial" w:hAnsi="Arial" w:cs="Arial"/>
          <w:bCs/>
        </w:rPr>
        <w:br/>
        <w:t>Ханты-Мансийского</w:t>
      </w:r>
      <w:r>
        <w:rPr>
          <w:rStyle w:val="a3"/>
          <w:rFonts w:ascii="Arial" w:hAnsi="Arial" w:cs="Arial"/>
          <w:bCs/>
        </w:rPr>
        <w:br/>
        <w:t>автономного округа - Югры</w:t>
      </w:r>
      <w:r>
        <w:rPr>
          <w:rStyle w:val="a3"/>
          <w:rFonts w:ascii="Arial" w:hAnsi="Arial" w:cs="Arial"/>
          <w:bCs/>
        </w:rPr>
        <w:br/>
        <w:t>от 29 декабря 2020 года N 632-п</w:t>
      </w:r>
    </w:p>
    <w:bookmarkEnd w:id="0"/>
    <w:p w:rsidR="005B7947" w:rsidRDefault="005B7947"/>
    <w:p w:rsidR="005B7947" w:rsidRDefault="005B7947">
      <w:pPr>
        <w:pStyle w:val="1"/>
      </w:pPr>
      <w:bookmarkStart w:id="1" w:name="sub_10007"/>
      <w:r>
        <w:t>VII.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врачей-специалистов, скорой медицинской помощи в экстренной форме</w:t>
      </w:r>
    </w:p>
    <w:bookmarkEnd w:id="1"/>
    <w:p w:rsidR="005B7947" w:rsidRDefault="005B7947"/>
    <w:p w:rsidR="005B7947" w:rsidRDefault="005B7947">
      <w:bookmarkStart w:id="2" w:name="sub_1071"/>
      <w:r>
        <w:t>7.1. В целях обеспечения прав граждан на получение бесплатной медицинской помощи предельные сроки ожидания составляют:</w:t>
      </w:r>
    </w:p>
    <w:bookmarkEnd w:id="2"/>
    <w:p w:rsidR="005B7947" w:rsidRDefault="005B7947">
      <w:r>
        <w:t>не более 2 часов с момента обращения пациента в медицинскую организацию - для оказания первичной медико-санитарной помощи в неотложной форме;</w:t>
      </w:r>
    </w:p>
    <w:p w:rsidR="005B7947" w:rsidRDefault="005B7947">
      <w:r>
        <w:t>не более 24 часов с момента обращения пациента в медицинскую организацию - для приема врачами-терапевтами участковыми, врачами общей практики (семейными врачами), врачами-педиатрами участковыми при оказании первичной врачебной медико-санитарной помощи в плановой форме;</w:t>
      </w:r>
    </w:p>
    <w:p w:rsidR="005B7947" w:rsidRDefault="005B7947">
      <w:r>
        <w:t>не более 14 рабочих дней со дня обращения пациента в медицинскую организацию - для проведения консультаций врачами-специалистами (за исключением подозрения на онкологическое заболевание);</w:t>
      </w:r>
    </w:p>
    <w:p w:rsidR="005B7947" w:rsidRDefault="005B7947">
      <w:r>
        <w:t>не более 3 рабочих дней при проведении консультаций врачей-специалистов в случае подозрения на онкологическое заболевание;</w:t>
      </w:r>
    </w:p>
    <w:p w:rsidR="005B7947" w:rsidRDefault="005B7947">
      <w:r>
        <w:t>не более 14 рабочих дней со дня назначения лечащим врачом медицинской организации диагностических исследований - для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(за исключением исследований при подозрении на онкологическое заболевание), а для пациентов с онкологическими заболеваниями - не более 7 рабочих дней со дня назначения исследования;</w:t>
      </w:r>
    </w:p>
    <w:p w:rsidR="005B7947" w:rsidRDefault="005B7947">
      <w:r>
        <w:t>не более 14 рабочих дней со дня назначения лечащим врачом медицинской организации диагностических исследований - при проведении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форме, а для пациентов с онкологическими заболеваниями - не более 7 рабочих дней со дня назначения;</w:t>
      </w:r>
    </w:p>
    <w:p w:rsidR="005B7947" w:rsidRDefault="005B7947">
      <w:r>
        <w:t>не более 3 рабочих дней с момента постановки диагноза онкологического заболевания, установление диспансерного наблюдения врача-онколога за пациентом;</w:t>
      </w:r>
    </w:p>
    <w:p w:rsidR="005B7947" w:rsidRDefault="005B7947">
      <w:r>
        <w:t>не более 14 рабочих дней со дня выдачи лечащим врачом медицинской организации направления на госпитализацию в том числе для лиц, находящихся в стационарных организациях социального обслуживания, а для пациентов с онкологическими заболеваниями - не более 7 рабочих дней с момента гистологической верификации опухоли или с момента установления предварительного диагноза заболевания (состояния) - для оказания специализированной (за исключением высокотехнологичной) медицинской помощи в стационарных условиях в плановой форме.</w:t>
      </w:r>
    </w:p>
    <w:p w:rsidR="005B7947" w:rsidRDefault="005B7947">
      <w:bookmarkStart w:id="3" w:name="sub_1072"/>
      <w:r>
        <w:t xml:space="preserve">7.2. 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Интернет, о сроках </w:t>
      </w:r>
      <w:r>
        <w:lastRenderedPageBreak/>
        <w:t>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5B7947" w:rsidRDefault="005B7947">
      <w:bookmarkStart w:id="4" w:name="sub_1073"/>
      <w:bookmarkEnd w:id="3"/>
      <w:r>
        <w:t>7.3. Время доезда до пациента бригад скорой медицинской помощи при оказании скорой медицинской помощи в экстренной форме:</w:t>
      </w:r>
    </w:p>
    <w:p w:rsidR="005B7947" w:rsidRDefault="005B7947">
      <w:bookmarkStart w:id="5" w:name="sub_1731"/>
      <w:bookmarkEnd w:id="4"/>
      <w:r>
        <w:t>7.3.1. В пределах населенного пункта не должно превышать 20 минут с момента ее вызова.</w:t>
      </w:r>
    </w:p>
    <w:p w:rsidR="005B7947" w:rsidRDefault="005B7947">
      <w:bookmarkStart w:id="6" w:name="sub_1732"/>
      <w:bookmarkEnd w:id="5"/>
      <w:r>
        <w:t>7.3.2. За пределами населенного пункта не должно превышать 40 минут с момента ее вызова на каждые 30 километров удаления от места расположения станции (отделения) скорой медицинской помощи.</w:t>
      </w:r>
    </w:p>
    <w:bookmarkEnd w:id="6"/>
    <w:p w:rsidR="005B7947" w:rsidRDefault="005B7947"/>
    <w:p w:rsidR="005B7947" w:rsidRDefault="005B7947">
      <w:pPr>
        <w:pStyle w:val="1"/>
      </w:pPr>
      <w:bookmarkStart w:id="7" w:name="sub_10008"/>
      <w:r>
        <w:t>VIII. 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</w:t>
      </w:r>
    </w:p>
    <w:bookmarkEnd w:id="7"/>
    <w:p w:rsidR="005B7947" w:rsidRDefault="005B7947"/>
    <w:p w:rsidR="005B7947" w:rsidRDefault="005B7947">
      <w:bookmarkStart w:id="8" w:name="sub_1081"/>
      <w:r>
        <w:t>8.1. Пациенты размещаются в палатах от 2 и более мест в соответствии с утвержденными санитарно-эпидемиологическими требованиями к организациям, осуществляющим медицинскую деятельность.</w:t>
      </w:r>
    </w:p>
    <w:p w:rsidR="005B7947" w:rsidRDefault="005B7947">
      <w:bookmarkStart w:id="9" w:name="sub_1082"/>
      <w:bookmarkEnd w:id="8"/>
      <w:r>
        <w:t xml:space="preserve">8.2. В соответствии со </w:t>
      </w:r>
      <w:r w:rsidRPr="006D4EBC">
        <w:rPr>
          <w:rStyle w:val="a4"/>
          <w:rFonts w:cs="Times New Roman CYR"/>
          <w:color w:val="auto"/>
        </w:rPr>
        <w:t>статьями 7</w:t>
      </w:r>
      <w:r w:rsidRPr="006D4EBC">
        <w:t xml:space="preserve">, </w:t>
      </w:r>
      <w:hyperlink r:id="rId8" w:history="1">
        <w:r w:rsidRPr="006D4EBC">
          <w:rPr>
            <w:rStyle w:val="a4"/>
            <w:rFonts w:cs="Times New Roman CYR"/>
            <w:color w:val="auto"/>
          </w:rPr>
          <w:t>51</w:t>
        </w:r>
      </w:hyperlink>
      <w:r w:rsidRPr="006D4EBC">
        <w:t xml:space="preserve"> </w:t>
      </w:r>
      <w:r>
        <w:t>Федерального закона N 323-ФЗ при оказании медицинской помощи детям в стационарных условиях одному из родителей, иному члену семьи или иному законному представителю предоставляется право на бесплатное совместное нахождение (без обеспечения питания и койко-места) с ребенком в медицинской организации при оказании ему медицинской помощи в стационарных условиях в течение всего периода лечения независимо от его возраста.</w:t>
      </w:r>
    </w:p>
    <w:p w:rsidR="005B7947" w:rsidRDefault="005B7947">
      <w:bookmarkStart w:id="10" w:name="sub_1083"/>
      <w:bookmarkEnd w:id="9"/>
      <w:r>
        <w:t>8.3. Одному из родителей или иному члену семьи, или иному законному представителю предоставляется право на совместное пребывание в медицинской организации в стационарных условиях вместе с больным ребенком (с предоставлением спального места в одной палате с ребенком и обеспечением питанием):</w:t>
      </w:r>
    </w:p>
    <w:p w:rsidR="005B7947" w:rsidRDefault="005B7947">
      <w:bookmarkStart w:id="11" w:name="sub_1831"/>
      <w:bookmarkEnd w:id="10"/>
      <w:r>
        <w:t>8.3.1. С ребенком-инвалидом - независимо от наличия медицинских показаний.</w:t>
      </w:r>
    </w:p>
    <w:p w:rsidR="005B7947" w:rsidRDefault="005B7947">
      <w:bookmarkStart w:id="12" w:name="sub_1832"/>
      <w:bookmarkEnd w:id="11"/>
      <w:r>
        <w:t>8.3.2. С ребенком до достижения им возраста 4 лет - независимо от наличия медицинских показаний.</w:t>
      </w:r>
    </w:p>
    <w:p w:rsidR="005B7947" w:rsidRDefault="005B7947">
      <w:bookmarkStart w:id="13" w:name="sub_1833"/>
      <w:bookmarkEnd w:id="12"/>
      <w:r>
        <w:t>8.3.3. С ребенком старше 4 лет - при наличии медицинских показаний.</w:t>
      </w:r>
    </w:p>
    <w:bookmarkEnd w:id="13"/>
    <w:p w:rsidR="005B7947" w:rsidRDefault="005B7947"/>
    <w:p w:rsidR="005B7947" w:rsidRDefault="005B7947">
      <w:pPr>
        <w:pStyle w:val="1"/>
      </w:pPr>
      <w:bookmarkStart w:id="14" w:name="sub_10009"/>
      <w:r>
        <w:t>IX.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</w:t>
      </w:r>
    </w:p>
    <w:bookmarkEnd w:id="14"/>
    <w:p w:rsidR="005B7947" w:rsidRDefault="005B7947"/>
    <w:p w:rsidR="005B7947" w:rsidRDefault="005B7947">
      <w:r>
        <w:t xml:space="preserve">Пациенты размещаются в маломестных палатах (боксах) (с числом мест не более 2) при наличии медицинских и (или) эпидемиологических показаний, утвержденных </w:t>
      </w:r>
      <w:r w:rsidRPr="006D4EBC">
        <w:rPr>
          <w:rStyle w:val="a4"/>
          <w:rFonts w:cs="Times New Roman CYR"/>
          <w:color w:val="auto"/>
        </w:rPr>
        <w:t>приказом</w:t>
      </w:r>
      <w:r w:rsidRPr="006D4EBC">
        <w:t xml:space="preserve"> </w:t>
      </w:r>
      <w:r>
        <w:t>Министерства здравоохранения и социального развития Российской Федерации от 15 мая 2012 года N 535н "Об утверждении перечня медицинских и эпидемиологических показаний к размещению пациентов в маломестных палатах (боксах)".</w:t>
      </w:r>
    </w:p>
    <w:p w:rsidR="005B7947" w:rsidRDefault="005B7947">
      <w:r>
        <w:t>Совместное размещение пациентов допускается с учетом имеющихся нозологических форм (заболеваний), пола и тяжести состояния пациента.</w:t>
      </w:r>
    </w:p>
    <w:p w:rsidR="005B7947" w:rsidRDefault="005B7947"/>
    <w:p w:rsidR="005B7947" w:rsidRDefault="005B7947">
      <w:pPr>
        <w:pStyle w:val="1"/>
      </w:pPr>
      <w:bookmarkStart w:id="15" w:name="sub_10010"/>
      <w:r>
        <w:t>X. Порядок предоставления транспортных услуг при сопровождении медицинским работником пациента, находящегося на лечении в стационарных условиях</w:t>
      </w:r>
    </w:p>
    <w:bookmarkEnd w:id="15"/>
    <w:p w:rsidR="005B7947" w:rsidRDefault="005B7947"/>
    <w:p w:rsidR="005B7947" w:rsidRDefault="005B7947">
      <w:bookmarkStart w:id="16" w:name="sub_1101"/>
      <w:r>
        <w:t>10.1. В целях соблюдения порядков оказания медицинской помощи и стандартов медицинской помощи, утвержденных Министерством здравоохранения Российской Федерации (далее - Минздрав России), в случае необходимости проведения пациенту диагностических исследований (при отсутствии возможности их проведения медицинской организацией, оказывающей медицинскую помощь пациенту) оказываются транспортные услуги:</w:t>
      </w:r>
    </w:p>
    <w:p w:rsidR="005B7947" w:rsidRDefault="005B7947">
      <w:bookmarkStart w:id="17" w:name="sub_2011"/>
      <w:bookmarkEnd w:id="16"/>
      <w:r>
        <w:t>10.1.1. Санитарным транспортом медицинской организации, в которой отсутствуют необходимые диагностические возможности, с сопровождением медицинским работником.</w:t>
      </w:r>
    </w:p>
    <w:p w:rsidR="005B7947" w:rsidRDefault="005B7947">
      <w:bookmarkStart w:id="18" w:name="sub_2012"/>
      <w:bookmarkEnd w:id="17"/>
      <w:r>
        <w:t>10.1.2. Транспортом службы (подразделения) скорой (неотложной) медицинской помощи, оснащенным специальным медицинским оборудованием, аппаратурой слежения, с сопровождением его медицинским работником, обученным оказанию скорой (неотложной) медицинской помощи.</w:t>
      </w:r>
    </w:p>
    <w:p w:rsidR="005B7947" w:rsidRDefault="005B7947">
      <w:bookmarkStart w:id="19" w:name="sub_1102"/>
      <w:bookmarkEnd w:id="18"/>
      <w:r>
        <w:t>10.2. При невозможности проведения требующихся специальных методов диагностики и лечения в медицинской организации, куда был госпитализирован пациент после стабилизации его состояния, в максимально короткий срок его переводят в ту медицинскую организацию, где необходимые медицинские услуги могут быть проведены в полном объеме. Госпитализация пациента в стационар, перевод из одной медицинской организации в другую осуществляются в соответствии с порядками оказания медицинской помощи по соответствующему профилю (медицинская эвакуация).</w:t>
      </w:r>
    </w:p>
    <w:bookmarkEnd w:id="19"/>
    <w:p w:rsidR="005B7947" w:rsidRDefault="005B7947"/>
    <w:p w:rsidR="005B7947" w:rsidRDefault="005B7947">
      <w:pPr>
        <w:pStyle w:val="1"/>
      </w:pPr>
      <w:bookmarkStart w:id="20" w:name="sub_10101"/>
      <w:r>
        <w:t>X.I. Порядок оказания медицинской помощи методом заместительной почечной терапии пациентам, страдающим хронической почечной недостаточностью</w:t>
      </w:r>
    </w:p>
    <w:bookmarkEnd w:id="20"/>
    <w:p w:rsidR="005B7947" w:rsidRDefault="005B7947"/>
    <w:p w:rsidR="005B7947" w:rsidRDefault="005B7947">
      <w:bookmarkStart w:id="21" w:name="sub_10111"/>
      <w:r>
        <w:t>10.1.1.1. Гражданам, страдающим хронической почечной недостаточностью, проживающим в автономном округе (далее - пациенты), медицинская помощь методом заместительной почечной терапии (далее - гемодиализ) оказывается в медицинских организациях, в структуру которых входят подразделения (центры, отделения) гемодиализа либо которые являются специализированными диализными центрами (далее - медицинские организации).</w:t>
      </w:r>
    </w:p>
    <w:p w:rsidR="005B7947" w:rsidRDefault="005B7947">
      <w:bookmarkStart w:id="22" w:name="sub_10112"/>
      <w:bookmarkEnd w:id="21"/>
      <w:r>
        <w:t>10.1.1.2. Услуги гемодиализа в медицинских организациях предоставляются в условиях дневного стационара, а при наличии показаний для круглосуточного врачебного наблюдения - в условиях стационара круглосуточного пребывания.</w:t>
      </w:r>
    </w:p>
    <w:p w:rsidR="005B7947" w:rsidRDefault="005B7947">
      <w:bookmarkStart w:id="23" w:name="sub_10113"/>
      <w:bookmarkEnd w:id="22"/>
      <w:r>
        <w:t xml:space="preserve">10.1.1.3. Пациенты, получающие услуги гемодиализа в медицинских организациях, находящихся вне населенных пунктов автономного округа, в которых эти пациенты постоянно проживают, имеют право на получение мер социальной поддержки в виде частичного возмещения стоимости проезда от места их проживания до места получения услуг гемодиализа и обратно в соответствии </w:t>
      </w:r>
      <w:r w:rsidRPr="006D4EBC">
        <w:t xml:space="preserve">с </w:t>
      </w:r>
      <w:r w:rsidRPr="006D4EBC">
        <w:rPr>
          <w:rStyle w:val="a4"/>
          <w:rFonts w:cs="Times New Roman CYR"/>
          <w:color w:val="auto"/>
        </w:rPr>
        <w:t>Законом</w:t>
      </w:r>
      <w:r w:rsidRPr="006D4EBC">
        <w:t xml:space="preserve"> автономного округа от 7 ноября 2006 года N 115-оз "О мерах социальной поддержки отдельных категорий граждан в Ханты-Мансийском автономном округе - Югре" и </w:t>
      </w:r>
      <w:r w:rsidRPr="006D4EBC">
        <w:rPr>
          <w:rStyle w:val="a4"/>
          <w:rFonts w:cs="Times New Roman CYR"/>
          <w:color w:val="auto"/>
        </w:rPr>
        <w:t>постановлением</w:t>
      </w:r>
      <w:r w:rsidRPr="006D4EBC">
        <w:t xml:space="preserve"> Правительства автономного округа от 25 февраля 2010 года N 77-п "Об утверждении Положен</w:t>
      </w:r>
      <w:r>
        <w:t>ия о порядке и условиях предоставления гражданам частичного возмещения расходов по оплате проезда по территории Ханты-Мансийского автономного округа - Югры к месту получения программного гемодиализа и обратно".</w:t>
      </w:r>
    </w:p>
    <w:p w:rsidR="005B7947" w:rsidRDefault="005B7947">
      <w:bookmarkStart w:id="24" w:name="sub_10114"/>
      <w:bookmarkEnd w:id="23"/>
      <w:r>
        <w:t xml:space="preserve">10.1.1.4. Пациенты, постоянно проживающие в отдаленных и (или) труднодоступных местностях автономного округа, при отсутствии постоянного автомагистрального сообщения с твердым дорожным покрытием с ближайшим по отношению к таким местностям населенным пунктом, в котором находится медицинская организация, оказывающая медицинскую помощь методом гемодиализа, вправе проходить процедуру гемодиализа в бюджетном учреждении автономного округа "Окружная клиническая больница" (далее - больница) с проживанием в пансионате больницы на условиях, </w:t>
      </w:r>
      <w:r w:rsidRPr="006D4EBC">
        <w:t xml:space="preserve">определенных </w:t>
      </w:r>
      <w:r w:rsidRPr="006D4EBC">
        <w:rPr>
          <w:rStyle w:val="a4"/>
          <w:rFonts w:cs="Times New Roman CYR"/>
          <w:color w:val="auto"/>
        </w:rPr>
        <w:t>постановлением</w:t>
      </w:r>
      <w:r w:rsidRPr="006D4EBC">
        <w:t xml:space="preserve"> Правительства </w:t>
      </w:r>
      <w:r>
        <w:t>автономного округа от 16 октября 2010 года N 257-п "Об установлении расходных обязательств Ханты-Мансийского автономного округа - Югры".</w:t>
      </w:r>
    </w:p>
    <w:p w:rsidR="005B7947" w:rsidRDefault="005B7947">
      <w:bookmarkStart w:id="25" w:name="sub_10115"/>
      <w:bookmarkEnd w:id="24"/>
      <w:r>
        <w:lastRenderedPageBreak/>
        <w:t>10.1.1.5. При возникновении острых патологических состояний и/или осложнений основного заболевания или сопутствующих заболеваний, когда состояние пациента требует оказания экстренной и неотложной медицинской помощи, он подлежит медицинской эвакуации к месту проведения гемодиализа в установленном законодательством порядке.</w:t>
      </w:r>
    </w:p>
    <w:bookmarkEnd w:id="25"/>
    <w:p w:rsidR="005B7947" w:rsidRDefault="005B7947"/>
    <w:p w:rsidR="005B7947" w:rsidRDefault="005B7947">
      <w:pPr>
        <w:pStyle w:val="1"/>
      </w:pPr>
      <w:bookmarkStart w:id="26" w:name="sub_10011"/>
      <w:r>
        <w:t>XI. Условия и сроки диспансеризации населения для отдельных категорий населения, профилактических осмотров несовершеннолетних</w:t>
      </w:r>
    </w:p>
    <w:p w:rsidR="005B7947" w:rsidRDefault="005B7947">
      <w:bookmarkStart w:id="27" w:name="sub_1111"/>
      <w:bookmarkEnd w:id="26"/>
      <w:r>
        <w:t>11.1. Диспансеризация населения представляет собой комплекс мероприятий, осуществляемых в отношении определенных групп населения в соответствии с законодательством Российской Федерации.</w:t>
      </w:r>
    </w:p>
    <w:p w:rsidR="005B7947" w:rsidRDefault="005B7947">
      <w:bookmarkStart w:id="28" w:name="sub_1112"/>
      <w:bookmarkEnd w:id="27"/>
      <w:r>
        <w:t>11.2. Диспансеризации подлежат следующие категории граждан:</w:t>
      </w:r>
    </w:p>
    <w:bookmarkEnd w:id="28"/>
    <w:p w:rsidR="005B7947" w:rsidRDefault="005B7947">
      <w:r>
        <w:t>от 18 лет и старше:</w:t>
      </w:r>
    </w:p>
    <w:p w:rsidR="005B7947" w:rsidRDefault="005B7947">
      <w:r>
        <w:t>работающие граждане,</w:t>
      </w:r>
    </w:p>
    <w:p w:rsidR="005B7947" w:rsidRDefault="005B7947">
      <w:r>
        <w:t>неработающие граждане,</w:t>
      </w:r>
    </w:p>
    <w:p w:rsidR="005B7947" w:rsidRDefault="005B7947">
      <w:r>
        <w:t>обучающиеся в общеобразовател</w:t>
      </w:r>
      <w:bookmarkStart w:id="29" w:name="_GoBack"/>
      <w:bookmarkEnd w:id="29"/>
      <w:r>
        <w:t>ьных организациях по очной форме;</w:t>
      </w:r>
    </w:p>
    <w:p w:rsidR="005B7947" w:rsidRPr="006D4EBC" w:rsidRDefault="005B7947">
      <w:r w:rsidRPr="006D4EBC">
        <w:t>от 0 до 18 лет:</w:t>
      </w:r>
    </w:p>
    <w:p w:rsidR="005B7947" w:rsidRPr="006D4EBC" w:rsidRDefault="005B7947">
      <w:r w:rsidRPr="006D4EBC">
        <w:t>диспансеризация детей проводится на основании действующих приказов Минздрава России:</w:t>
      </w:r>
    </w:p>
    <w:p w:rsidR="005B7947" w:rsidRPr="006D4EBC" w:rsidRDefault="005B7947">
      <w:r w:rsidRPr="006D4EBC">
        <w:rPr>
          <w:rStyle w:val="a4"/>
          <w:rFonts w:cs="Times New Roman CYR"/>
          <w:color w:val="auto"/>
        </w:rPr>
        <w:t>от 15 февраля 2013 года N 72н</w:t>
      </w:r>
      <w:r w:rsidRPr="006D4EBC">
        <w:t xml:space="preserve"> "О проведении диспансеризации пребывающих в стационарных учреждениях детей-сирот и детей, находящихся в трудной жизненной ситуации";</w:t>
      </w:r>
    </w:p>
    <w:p w:rsidR="005B7947" w:rsidRPr="006D4EBC" w:rsidRDefault="005B7947">
      <w:r w:rsidRPr="006D4EBC">
        <w:rPr>
          <w:rStyle w:val="a4"/>
          <w:rFonts w:cs="Times New Roman CYR"/>
          <w:color w:val="auto"/>
        </w:rPr>
        <w:t>от 11 апреля 2013 года N 216н</w:t>
      </w:r>
      <w:r w:rsidRPr="006D4EBC">
        <w:t xml:space="preserve">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семью";</w:t>
      </w:r>
    </w:p>
    <w:p w:rsidR="005B7947" w:rsidRPr="006D4EBC" w:rsidRDefault="005B7947">
      <w:r w:rsidRPr="006D4EBC">
        <w:rPr>
          <w:rStyle w:val="a4"/>
          <w:rFonts w:cs="Times New Roman CYR"/>
          <w:color w:val="auto"/>
        </w:rPr>
        <w:t>от 10 августа 2017 года N 514н</w:t>
      </w:r>
      <w:r w:rsidRPr="006D4EBC">
        <w:t xml:space="preserve"> "О Порядке проведения профилактических медицинских осмотров несовершеннолетних".</w:t>
      </w:r>
    </w:p>
    <w:p w:rsidR="005B7947" w:rsidRPr="006D4EBC" w:rsidRDefault="005B7947">
      <w:r w:rsidRPr="006D4EBC">
        <w:t>11.3. Годом прохождения диспансеризации считается календарный год, в котором гражданин достигает соответствующего возраста:</w:t>
      </w:r>
    </w:p>
    <w:p w:rsidR="005B7947" w:rsidRPr="006D4EBC" w:rsidRDefault="005B7947">
      <w:r w:rsidRPr="006D4EBC">
        <w:t>1) 1 раз в 3 года в возрасте от 18 до 39 лет включительно;</w:t>
      </w:r>
    </w:p>
    <w:p w:rsidR="005B7947" w:rsidRPr="006D4EBC" w:rsidRDefault="005B7947">
      <w:r w:rsidRPr="006D4EBC">
        <w:t xml:space="preserve">2) ежегодно в возрасте 40 лет и старше, а также в отношении отдельных категорий граждан, в соответствии с нормами действующего </w:t>
      </w:r>
      <w:r w:rsidRPr="006D4EBC">
        <w:rPr>
          <w:rStyle w:val="a4"/>
          <w:rFonts w:cs="Times New Roman CYR"/>
          <w:color w:val="auto"/>
        </w:rPr>
        <w:t>приказа</w:t>
      </w:r>
      <w:r w:rsidRPr="006D4EBC">
        <w:t xml:space="preserve"> Минздрава России от 13 марта 2019 года N 124н "Об утверждении порядка проведения профилактического медицинского осмотра и диспансеризации определенных групп взрослого населения".</w:t>
      </w:r>
    </w:p>
    <w:p w:rsidR="005B7947" w:rsidRPr="006D4EBC" w:rsidRDefault="005B7947">
      <w:r w:rsidRPr="006D4EBC">
        <w:t>Профилактический медицинский осмотр проводится ежегодно:</w:t>
      </w:r>
    </w:p>
    <w:p w:rsidR="005B7947" w:rsidRPr="006D4EBC" w:rsidRDefault="005B7947">
      <w:r w:rsidRPr="006D4EBC">
        <w:t>1) в качестве самостоятельного мероприятия;</w:t>
      </w:r>
    </w:p>
    <w:p w:rsidR="005B7947" w:rsidRDefault="005B7947">
      <w:r>
        <w:t>2) при диспансеризации;</w:t>
      </w:r>
    </w:p>
    <w:p w:rsidR="005B7947" w:rsidRDefault="005B7947">
      <w:r>
        <w:t>3) при диспансерном наблюдении (при проведении первого в текущем году диспансерного приема (осмотра, консультации)).</w:t>
      </w:r>
    </w:p>
    <w:p w:rsidR="005B7947" w:rsidRDefault="005B7947">
      <w:r>
        <w:t>Категории граждан, которые проходят диспансеризацию ежегодно вне зависимости от возраста:</w:t>
      </w:r>
    </w:p>
    <w:p w:rsidR="005B7947" w:rsidRDefault="005B7947">
      <w:r>
        <w:t>инвалиды Великой Отечественной войны и инвалиды боевых действий, а также участники Великой Отечественной войны,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5B7947" w:rsidRDefault="005B7947">
      <w:bookmarkStart w:id="30" w:name="sub_11310"/>
      <w:r>
        <w:t>лица, награжденные знаком "Жителю блокадного Ленинграда", лица, награжденные знаком "Житель осажденного Севастополя"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bookmarkEnd w:id="30"/>
    <w:p w:rsidR="005B7947" w:rsidRDefault="005B7947">
      <w:r>
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</w:t>
      </w:r>
      <w:r>
        <w:lastRenderedPageBreak/>
        <w:t>лиц, инвалидность которых наступила вследствие их противоправных действий).</w:t>
      </w:r>
    </w:p>
    <w:p w:rsidR="005B7947" w:rsidRDefault="005B7947">
      <w:bookmarkStart w:id="31" w:name="sub_1114"/>
      <w:r>
        <w:t xml:space="preserve">11.4. Диспансеризация осуществляется при наличии информированного добровольного согласия гражданина или его законного представителя (в отношении лица, не достигшего возраста 15 лет, лица, признанного в установленном законом порядке недееспособным, а также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опьянения), данного с </w:t>
      </w:r>
      <w:r w:rsidRPr="006D4EBC">
        <w:t xml:space="preserve">соблюдением требований </w:t>
      </w:r>
      <w:r w:rsidRPr="006D4EBC">
        <w:rPr>
          <w:rStyle w:val="a4"/>
          <w:rFonts w:cs="Times New Roman CYR"/>
          <w:color w:val="auto"/>
        </w:rPr>
        <w:t>приказа</w:t>
      </w:r>
      <w:r w:rsidRPr="006D4EBC">
        <w:t xml:space="preserve"> Минздрава России от 20 декабря 2012 года N 1177н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</w:t>
      </w:r>
      <w:r>
        <w:t>от медицинского вмешательства".</w:t>
      </w:r>
    </w:p>
    <w:bookmarkEnd w:id="31"/>
    <w:p w:rsidR="005B7947" w:rsidRDefault="005B7947">
      <w:r>
        <w:t>Гражданам гарантировано прохождение профилактических медицинских осмотров, диспансеризации, в том числе в вечерние часы и субботу.</w:t>
      </w:r>
    </w:p>
    <w:p w:rsidR="005B7947" w:rsidRDefault="005B7947"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5B7947" w:rsidRDefault="005B7947">
      <w:r>
        <w:t>Больные, находящиеся на диспансерном учете, подлежат динамическому наблюдению лечащим врачом медицинской организации, оказывающей первичную медико-санитарную помощь, проведение лечебных, реабилитационных и профилактических мероприятий.</w:t>
      </w:r>
    </w:p>
    <w:p w:rsidR="005B7947" w:rsidRDefault="005B7947">
      <w:r>
        <w:t>При выявлении у гражданина (в том числе детей до 18 лет) в процессе диспансеризации медицинских показаний к проведению исследований, осмотров и мероприятий, не входящих в перечень исследований,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помощи.</w:t>
      </w:r>
    </w:p>
    <w:p w:rsidR="005B7947" w:rsidRDefault="005B7947">
      <w:pPr>
        <w:pStyle w:val="1"/>
      </w:pPr>
      <w:bookmarkStart w:id="32" w:name="sub_10012"/>
      <w:r>
        <w:t>XII.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государственных медицинских организациях, осуществляющих деятельность в автономном округе</w:t>
      </w:r>
    </w:p>
    <w:bookmarkEnd w:id="32"/>
    <w:p w:rsidR="005B7947" w:rsidRDefault="005B7947"/>
    <w:p w:rsidR="005B7947" w:rsidRDefault="005B7947">
      <w:bookmarkStart w:id="33" w:name="sub_1121"/>
      <w:r>
        <w:t>12.1. Право на внеочередное оказание медицинской помощи в медицинских организациях предоставляется:</w:t>
      </w:r>
    </w:p>
    <w:bookmarkEnd w:id="33"/>
    <w:p w:rsidR="005B7947" w:rsidRDefault="005B7947">
      <w:r>
        <w:t xml:space="preserve">12.1.1. Гражданам, относящимся к категориям, </w:t>
      </w:r>
      <w:r w:rsidRPr="006D4EBC">
        <w:t xml:space="preserve">предусмотренным </w:t>
      </w:r>
      <w:r w:rsidRPr="006D4EBC">
        <w:rPr>
          <w:rStyle w:val="a4"/>
          <w:rFonts w:cs="Times New Roman CYR"/>
          <w:color w:val="auto"/>
        </w:rPr>
        <w:t>статьями 14 - 19</w:t>
      </w:r>
      <w:r w:rsidRPr="006D4EBC">
        <w:t xml:space="preserve">, </w:t>
      </w:r>
      <w:hyperlink r:id="rId9" w:history="1">
        <w:r w:rsidRPr="006D4EBC">
          <w:rPr>
            <w:rStyle w:val="a4"/>
            <w:rFonts w:cs="Times New Roman CYR"/>
            <w:color w:val="auto"/>
          </w:rPr>
          <w:t>21</w:t>
        </w:r>
      </w:hyperlink>
      <w:r w:rsidRPr="006D4EBC">
        <w:t xml:space="preserve"> </w:t>
      </w:r>
      <w:r>
        <w:t>Федерального закона от 12 января 1995 года N 5-ФЗ "О ветеранах":</w:t>
      </w:r>
    </w:p>
    <w:p w:rsidR="005B7947" w:rsidRDefault="005B7947">
      <w:r>
        <w:t>инвалидам войны;</w:t>
      </w:r>
    </w:p>
    <w:p w:rsidR="005B7947" w:rsidRDefault="005B7947">
      <w:r>
        <w:t>участникам Великой Отечественной войны;</w:t>
      </w:r>
    </w:p>
    <w:p w:rsidR="005B7947" w:rsidRDefault="005B7947">
      <w:r>
        <w:t>ветеранам боевых действий;</w:t>
      </w:r>
    </w:p>
    <w:p w:rsidR="005B7947" w:rsidRDefault="005B7947">
      <w:r>
        <w:t>военнослужащим, проходившим военную службу в воинских частях, учреждениях, военно-учебных заведениях, не входившим в состав действующей армии, в период с 22 июня 1941 года по 3 сентября 1945 года не менее 6 месяцев, военнослужащим, награжденным орденами или медалями СССР за службу в указанный период;</w:t>
      </w:r>
    </w:p>
    <w:p w:rsidR="005B7947" w:rsidRDefault="005B7947">
      <w:bookmarkStart w:id="34" w:name="sub_12116"/>
      <w:r>
        <w:t>лицам, награжденным знаком "Жителю блокадного Ленинграда";</w:t>
      </w:r>
    </w:p>
    <w:p w:rsidR="005B7947" w:rsidRDefault="005B7947">
      <w:bookmarkStart w:id="35" w:name="sub_12117"/>
      <w:bookmarkEnd w:id="34"/>
      <w:r>
        <w:t>лицам, награжденным знаком "Житель осажденного Севастополя";</w:t>
      </w:r>
    </w:p>
    <w:bookmarkEnd w:id="35"/>
    <w:p w:rsidR="005B7947" w:rsidRDefault="005B7947">
      <w:r>
        <w:t>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5B7947" w:rsidRPr="006D4EBC" w:rsidRDefault="005B7947">
      <w:r>
        <w:t xml:space="preserve">членам семей погибших (умерших) инвалидов войны, участников Великой Отечественной </w:t>
      </w:r>
      <w:r>
        <w:lastRenderedPageBreak/>
        <w:t>войны и ветеранов боевых действий;</w:t>
      </w:r>
    </w:p>
    <w:p w:rsidR="005B7947" w:rsidRPr="006D4EBC" w:rsidRDefault="005B7947">
      <w:r w:rsidRPr="006D4EBC">
        <w:t xml:space="preserve">награжденным знаком "Почетный донор России" в соответствии с </w:t>
      </w:r>
      <w:r w:rsidRPr="006D4EBC">
        <w:rPr>
          <w:rStyle w:val="a4"/>
          <w:rFonts w:cs="Times New Roman CYR"/>
          <w:color w:val="auto"/>
        </w:rPr>
        <w:t>Федеральным законом</w:t>
      </w:r>
      <w:r w:rsidRPr="006D4EBC">
        <w:t xml:space="preserve"> от 20 июля 2012 года N 125-ФЗ "О донорстве крови и ее компонентов".</w:t>
      </w:r>
    </w:p>
    <w:p w:rsidR="005B7947" w:rsidRPr="006D4EBC" w:rsidRDefault="005B7947">
      <w:bookmarkStart w:id="36" w:name="sub_2212"/>
      <w:r w:rsidRPr="006D4EBC">
        <w:t xml:space="preserve">12.1.2. Гражданам России, удостоенным званий Героя Советского Союза, Героя Российской Федерации и являющимся полными кавалерами ордена Славы, согласно </w:t>
      </w:r>
      <w:r w:rsidRPr="006D4EBC">
        <w:rPr>
          <w:rStyle w:val="a4"/>
          <w:rFonts w:cs="Times New Roman CYR"/>
          <w:color w:val="auto"/>
        </w:rPr>
        <w:t>статье 4</w:t>
      </w:r>
      <w:r w:rsidRPr="006D4EBC">
        <w:t xml:space="preserve"> Закона Российской Федерации от 15 января 1993 года N 4301-1 "О статусе Героев Советского Союза, Героев Российской Федерации и полных кавалеров ордена Славы".</w:t>
      </w:r>
    </w:p>
    <w:p w:rsidR="005B7947" w:rsidRPr="006D4EBC" w:rsidRDefault="005B7947">
      <w:bookmarkStart w:id="37" w:name="sub_2213"/>
      <w:bookmarkEnd w:id="36"/>
      <w:r w:rsidRPr="006D4EBC">
        <w:t>12.1.3. Детям-сиротам и детям, оставшимся без попечения родителей.</w:t>
      </w:r>
    </w:p>
    <w:p w:rsidR="005B7947" w:rsidRPr="006D4EBC" w:rsidRDefault="005B7947">
      <w:bookmarkStart w:id="38" w:name="sub_2214"/>
      <w:bookmarkEnd w:id="37"/>
      <w:r w:rsidRPr="006D4EBC">
        <w:t>12.1.4. Инвалидам I и II групп.</w:t>
      </w:r>
    </w:p>
    <w:p w:rsidR="005B7947" w:rsidRDefault="005B7947">
      <w:bookmarkStart w:id="39" w:name="sub_1122"/>
      <w:bookmarkEnd w:id="38"/>
      <w:r>
        <w:t>12.2. Внеочередная медицинская помощь оказывается указанным выше категориям граждан при предъявлении удостоверения единого образца, установленного федеральным законодательством, и при наличии медицинских показаний в медицинских организациях, участвующих в реализации Программы.</w:t>
      </w:r>
    </w:p>
    <w:bookmarkEnd w:id="39"/>
    <w:p w:rsidR="005B7947" w:rsidRDefault="005B7947">
      <w:r>
        <w:t>Медицинские организации по месту жительства (прикрепления) граждан, имеющих право внеочередного оказания медицинской помощи, организуют учет и динамическое наблюдение за состоянием их здоровья, принимают решение о внеочередном оказании медицинской помощи в государственных медицинских организациях, осуществляя необходимые мероприятия в порядке, установленном законодательством Российской Федерации.</w:t>
      </w:r>
    </w:p>
    <w:p w:rsidR="005B7947" w:rsidRDefault="005B7947">
      <w:bookmarkStart w:id="40" w:name="sub_1123"/>
      <w:r>
        <w:t>12.3. Комиссия Депздрава Югры по отбору пациентов для оказания специализированной, в том числе высокотехнологичной, медицинской помощи на основании представленных медицинскими организациями документов принимает решение о направлении пациентов для оказания специализированной или высокотехнологичной медицинской помощи в федеральные медицинские организации в соответствии с порядком, утвержденным Минздравом России.</w:t>
      </w:r>
    </w:p>
    <w:bookmarkEnd w:id="40"/>
    <w:p w:rsidR="005B7947" w:rsidRDefault="005B7947">
      <w:r>
        <w:t xml:space="preserve">Порядок оказания медицинской помощи гражданам, имеющим право внеочередного оказания медицинской помощи, в федеральных учреждениях здравоохранения утвержден </w:t>
      </w:r>
      <w:r w:rsidRPr="006D4EBC">
        <w:rPr>
          <w:rStyle w:val="a4"/>
          <w:rFonts w:cs="Times New Roman CYR"/>
          <w:color w:val="auto"/>
        </w:rPr>
        <w:t>постановлением</w:t>
      </w:r>
      <w:r w:rsidRPr="006D4EBC">
        <w:t xml:space="preserve"> Правительства </w:t>
      </w:r>
      <w:r>
        <w:t>Российской Федерации от 13 февраля 2015 года N 123 "Об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власти".</w:t>
      </w:r>
    </w:p>
    <w:p w:rsidR="005B7947" w:rsidRDefault="005B7947">
      <w:r>
        <w:t xml:space="preserve">Перечень федеральных учреждений здравоохранения, оказывающих медицинскую помощь гражданам, имеющим право внеочередного оказания медицинской помощи, с указанием их профиля </w:t>
      </w:r>
      <w:r w:rsidRPr="006D4EBC">
        <w:t xml:space="preserve">утвержден </w:t>
      </w:r>
      <w:r w:rsidRPr="006D4EBC">
        <w:rPr>
          <w:rStyle w:val="a4"/>
          <w:rFonts w:cs="Times New Roman CYR"/>
          <w:color w:val="auto"/>
        </w:rPr>
        <w:t>приказом</w:t>
      </w:r>
      <w:r w:rsidRPr="006D4EBC">
        <w:t xml:space="preserve"> Минздрава </w:t>
      </w:r>
      <w:r>
        <w:t>России от 1 апреля 2005 года N 249 "Об организации внеочередного оказания медицинской помощи отдельным категориям граждан".</w:t>
      </w:r>
    </w:p>
    <w:p w:rsidR="005B7947" w:rsidRDefault="005B7947"/>
    <w:p w:rsidR="005B7947" w:rsidRDefault="005B7947">
      <w:pPr>
        <w:pStyle w:val="1"/>
      </w:pPr>
      <w:bookmarkStart w:id="41" w:name="sub_10013"/>
      <w:r>
        <w:t>XIII. Перечень мероприятий по профилактике заболеваний и формированию здорового образа жизни, осуществляемых в соответствии с Программой</w:t>
      </w:r>
    </w:p>
    <w:bookmarkEnd w:id="41"/>
    <w:p w:rsidR="005B7947" w:rsidRDefault="005B7947"/>
    <w:p w:rsidR="005B7947" w:rsidRDefault="005B7947">
      <w:bookmarkStart w:id="42" w:name="sub_1131"/>
      <w:r>
        <w:t>13.1. Профилактическая вакцинация населения, включая осмотры медицинскими работниками перед календарными профилактическими прививками, а также перед вакцинацией по эпидпоказаниям.</w:t>
      </w:r>
    </w:p>
    <w:p w:rsidR="005B7947" w:rsidRDefault="005B7947">
      <w:bookmarkStart w:id="43" w:name="sub_1132"/>
      <w:bookmarkEnd w:id="42"/>
      <w:r>
        <w:t>13.2. Профилактические осмотры населения, за исключением граждан, подлежащих соответствующим медосмотрам, порядок и условия которых регламентируется законодательством Российской Федерации.</w:t>
      </w:r>
    </w:p>
    <w:p w:rsidR="005B7947" w:rsidRDefault="005B7947">
      <w:bookmarkStart w:id="44" w:name="sub_1133"/>
      <w:bookmarkEnd w:id="43"/>
      <w:r>
        <w:t>13.3. Медицинское консультирование несовершеннолетних при определении профессиональной пригодности.</w:t>
      </w:r>
    </w:p>
    <w:p w:rsidR="005B7947" w:rsidRDefault="005B7947">
      <w:bookmarkStart w:id="45" w:name="sub_1134"/>
      <w:bookmarkEnd w:id="44"/>
      <w:r>
        <w:t>13.4. Профилактические и предварительные медицинские осмотры несовершеннолетних, связанные с организацией отдыха, оздоровления и занятости в каникулярное время.</w:t>
      </w:r>
    </w:p>
    <w:p w:rsidR="005B7947" w:rsidRDefault="005B7947">
      <w:bookmarkStart w:id="46" w:name="sub_1135"/>
      <w:bookmarkEnd w:id="45"/>
      <w:r>
        <w:t>13.5. Диспансерное наблюдение здоровых детей.</w:t>
      </w:r>
    </w:p>
    <w:p w:rsidR="005B7947" w:rsidRDefault="005B7947">
      <w:bookmarkStart w:id="47" w:name="sub_1136"/>
      <w:bookmarkEnd w:id="46"/>
      <w:r>
        <w:lastRenderedPageBreak/>
        <w:t>13.6. Диспансерное наблюдение лиц с хроническими заболеваниями, а также краткосрочная диспансеризация лиц, перенесших острые заболевания, включая отдельные категории граждан, установленные законодательством Российской Федерации.</w:t>
      </w:r>
    </w:p>
    <w:p w:rsidR="005B7947" w:rsidRDefault="005B7947">
      <w:bookmarkStart w:id="48" w:name="sub_1137"/>
      <w:bookmarkEnd w:id="47"/>
      <w:r>
        <w:t>13.7. Диспансерное наблюдение женщин в период беременности и осуществление мер по предупреждению абортов.</w:t>
      </w:r>
    </w:p>
    <w:p w:rsidR="005B7947" w:rsidRDefault="005B7947">
      <w:bookmarkStart w:id="49" w:name="sub_1138"/>
      <w:bookmarkEnd w:id="48"/>
      <w:r>
        <w:t>13.8. Индивидуальная и групповая медицинская профилактика (формирование здорового образа жизни, включая отказ от табакокурения и злоупотребления алкоголем, обучение медико-санитарным правилам по профилактике заболеваний и предотвращению их прогрессирования): проведение школ здоровья, бесед и лекций.</w:t>
      </w:r>
    </w:p>
    <w:p w:rsidR="005B7947" w:rsidRDefault="005B7947">
      <w:bookmarkStart w:id="50" w:name="sub_1139"/>
      <w:bookmarkEnd w:id="49"/>
      <w:r>
        <w:t>13.9. Дородовый и послеродовый патронаж, осуществляемый медицинскими работниками медицинских организаций.</w:t>
      </w:r>
    </w:p>
    <w:bookmarkEnd w:id="50"/>
    <w:p w:rsidR="005B7947" w:rsidRDefault="005B7947"/>
    <w:p w:rsidR="005B7947" w:rsidRDefault="005B7947">
      <w:pPr>
        <w:pStyle w:val="1"/>
      </w:pPr>
      <w:bookmarkStart w:id="51" w:name="sub_10014"/>
      <w:r>
        <w:t>XIV. Порядок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врача), а также на выбор медицинской организации</w:t>
      </w:r>
    </w:p>
    <w:bookmarkEnd w:id="51"/>
    <w:p w:rsidR="005B7947" w:rsidRDefault="005B7947"/>
    <w:p w:rsidR="005B7947" w:rsidRDefault="005B7947">
      <w:bookmarkStart w:id="52" w:name="sub_1141"/>
      <w:r>
        <w:t>14.1. Первичная медико-санитарная помощь гражданам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врачами), фельдшерами, акушерами и другими медицинскими работниками со средним медицинским образованием по территориально-участковому принципу.</w:t>
      </w:r>
    </w:p>
    <w:p w:rsidR="005B7947" w:rsidRDefault="005B7947">
      <w:bookmarkStart w:id="53" w:name="sub_1142"/>
      <w:bookmarkEnd w:id="52"/>
      <w:r>
        <w:t>14.2. Для получения первичной медико-санитарной помощи гражданин вправе выбрать иную медицинскую организацию, не обслуживающую территорию проживания, не чаще чем 1 раз в год (за исключением случаев изменения места жительства или места пребывания гражданина). Выбор осуществляется из перечня медицинских организаций, участвующих в реализации Программы.</w:t>
      </w:r>
    </w:p>
    <w:p w:rsidR="005B7947" w:rsidRDefault="005B7947">
      <w:bookmarkStart w:id="54" w:name="sub_1143"/>
      <w:bookmarkEnd w:id="53"/>
      <w:r>
        <w:t>14.3. В выбранной медицинской организации гражданин осуществляет выбор не чаще чем 1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фельдшера.</w:t>
      </w:r>
    </w:p>
    <w:p w:rsidR="005B7947" w:rsidRDefault="005B7947">
      <w:bookmarkStart w:id="55" w:name="sub_1144"/>
      <w:bookmarkEnd w:id="54"/>
      <w:r>
        <w:t>14.4. Право реализуется путем подачи заявления лично или через своего представителя на имя руководителя медицинской организации, а также при условии согласия выбранного врача.</w:t>
      </w:r>
    </w:p>
    <w:p w:rsidR="005B7947" w:rsidRDefault="005B7947">
      <w:bookmarkStart w:id="56" w:name="sub_1145"/>
      <w:bookmarkEnd w:id="55"/>
      <w:r>
        <w:t>14.5. Порядок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соответствии с Программой не по территориально-участковому принципу, установлен приказом Депздрава Югры.</w:t>
      </w:r>
    </w:p>
    <w:bookmarkEnd w:id="56"/>
    <w:p w:rsidR="005B7947" w:rsidRDefault="005B7947"/>
    <w:p w:rsidR="005B7947" w:rsidRDefault="005B7947">
      <w:pPr>
        <w:pStyle w:val="1"/>
      </w:pPr>
      <w:bookmarkStart w:id="57" w:name="sub_10015"/>
      <w:r>
        <w:t>XV. Порядок обеспечения граждан лекарственными препаратами, а также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по желанию пациента</w:t>
      </w:r>
    </w:p>
    <w:bookmarkEnd w:id="57"/>
    <w:p w:rsidR="005B7947" w:rsidRDefault="005B7947"/>
    <w:p w:rsidR="005B7947" w:rsidRDefault="005B7947">
      <w:bookmarkStart w:id="58" w:name="sub_1151"/>
      <w:r>
        <w:t xml:space="preserve">15.1. Обеспечение граждан лекарственными препаратами, медицинскими изделиями, лечебным питанием, в том числе специализированными продуктами лечебного питания, осуществляется по медицинским показаниям с учетом видов, условий и форм оказания медицинской </w:t>
      </w:r>
      <w:r>
        <w:lastRenderedPageBreak/>
        <w:t>помощи, предусмотренных Программой, за счет средств федерального бюджета, бюджета автономного округа, а также за счет средств системы обязательного медицинского страхования.</w:t>
      </w:r>
    </w:p>
    <w:p w:rsidR="005B7947" w:rsidRDefault="005B7947">
      <w:bookmarkStart w:id="59" w:name="sub_10153"/>
      <w:bookmarkEnd w:id="58"/>
      <w:r>
        <w:t>15.1.1. При оказании первичной медико-санитарной помощи в амбулаторно-поликлинических условиях в экстренной и неотложной форме, первичной медико-санитарной помощи в условиях дневного стационара, специализированной, в том числе высокотехнологичной, медицинской помощи в условиях дневного стационара, специализированной, в том числе высокотехнологичной, медицинской помощи в стационарных условиях, а также паллиативной медицинской помощи в стационарных условиях, обеспечение лекарственными препаратами и медицинскими изделиями всех категорий граждан осуществляется бесплатно в соответствии с перечнем жизненно необходимых и важнейших лекарственных средств, утверждаемым Правительством Российской Федерации, и со стандартами оказания медицинской помощи, утверждаемыми Минздравом России.</w:t>
      </w:r>
    </w:p>
    <w:bookmarkEnd w:id="59"/>
    <w:p w:rsidR="005B7947" w:rsidRDefault="005B7947">
      <w:r>
        <w:t>Бесплатное обеспечение иными лекарственными препаратами по медицинским показаниям в случаях нетипичного течения заболевания, наличия осложнений основного заболевания и (или) сочетанных заболеваний, при назначении опасных комбинаций лекарственных препаратов, а также при индивидуальной непереносимости лекарственных препаратов осуществляется на основании решения врачебной комиссии медицинской организации.</w:t>
      </w:r>
    </w:p>
    <w:p w:rsidR="005B7947" w:rsidRDefault="005B7947">
      <w:bookmarkStart w:id="60" w:name="sub_10154"/>
      <w:r>
        <w:t>15.1.2. При проведении лечения в условиях поликлиники и на дому лекарственное обеспечение осуществляется за счет личных средств граждан, за исключением оказания экстренной и неотложной медицинской помощи и за исключением категорий, имеющих право на получение соответствующих мер социальной поддержки, установленных законодательством Российской Федерации, автономного округа.</w:t>
      </w:r>
    </w:p>
    <w:p w:rsidR="005B7947" w:rsidRPr="006D4EBC" w:rsidRDefault="005B7947">
      <w:bookmarkStart w:id="61" w:name="sub_10155"/>
      <w:bookmarkEnd w:id="60"/>
      <w:r>
        <w:t xml:space="preserve">15.1.3. Бесплатное лекарственное обеспечение, обеспечение медицинскими изделиями отдельных </w:t>
      </w:r>
      <w:r w:rsidRPr="006D4EBC">
        <w:t xml:space="preserve">категорий граждан, имеющих право на получение соответствующих мер социальной поддержки, установленных федеральным законодательством, при оказании им первичной медико-санитарной помощи в условиях поликлиники и на дому, осуществляется в порядке, установленном федеральными законами </w:t>
      </w:r>
      <w:r w:rsidRPr="006D4EBC">
        <w:rPr>
          <w:rStyle w:val="a4"/>
          <w:rFonts w:cs="Times New Roman CYR"/>
          <w:color w:val="auto"/>
        </w:rPr>
        <w:t>от 17 июля 1999 года N 178-ФЗ</w:t>
      </w:r>
      <w:r w:rsidRPr="006D4EBC">
        <w:t xml:space="preserve"> "О государственной социальной помощи", </w:t>
      </w:r>
      <w:r w:rsidRPr="006D4EBC">
        <w:rPr>
          <w:rStyle w:val="a4"/>
          <w:rFonts w:cs="Times New Roman CYR"/>
          <w:color w:val="auto"/>
        </w:rPr>
        <w:t>N 323-ФЗ</w:t>
      </w:r>
      <w:r w:rsidRPr="006D4EBC">
        <w:t xml:space="preserve">, постановлениями Правительства Российской Федерации </w:t>
      </w:r>
      <w:r w:rsidRPr="006D4EBC">
        <w:rPr>
          <w:rStyle w:val="a4"/>
          <w:rFonts w:cs="Times New Roman CYR"/>
          <w:color w:val="auto"/>
        </w:rPr>
        <w:t>от 26 апреля 2012 года N 403</w:t>
      </w:r>
      <w:r w:rsidRPr="006D4EBC">
        <w:t xml:space="preserve"> "О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сегмента", </w:t>
      </w:r>
      <w:r w:rsidRPr="006D4EBC">
        <w:rPr>
          <w:rStyle w:val="a4"/>
          <w:rFonts w:cs="Times New Roman CYR"/>
          <w:color w:val="auto"/>
        </w:rPr>
        <w:t>от 26 ноября 2018 N 1416</w:t>
      </w:r>
      <w:r w:rsidRPr="006D4EBC">
        <w:t xml:space="preserve"> "Об утверждении правил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 кроветворной и родственных им тканей, рассеянным склерозом, лиц после трансплантации органов и (или) тканей", </w:t>
      </w:r>
      <w:r w:rsidRPr="006D4EBC">
        <w:rPr>
          <w:rStyle w:val="a4"/>
          <w:rFonts w:cs="Times New Roman CYR"/>
          <w:color w:val="auto"/>
        </w:rPr>
        <w:t>от 30 июля 1994 года N 890</w:t>
      </w:r>
      <w:r w:rsidRPr="006D4EBC">
        <w:t xml:space="preserve">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назначения".</w:t>
      </w:r>
    </w:p>
    <w:p w:rsidR="005B7947" w:rsidRPr="006D4EBC" w:rsidRDefault="005B7947">
      <w:bookmarkStart w:id="62" w:name="sub_1514"/>
      <w:bookmarkEnd w:id="61"/>
      <w:r w:rsidRPr="006D4EBC">
        <w:t xml:space="preserve">15.1.4. Обеспечение населения автономного округа лекарственными препаратами,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инвалидности, осуществляется по рецептам врачей в аптечных организациях в соответствии с </w:t>
      </w:r>
      <w:r w:rsidRPr="006D4EBC">
        <w:rPr>
          <w:rStyle w:val="a4"/>
          <w:rFonts w:cs="Times New Roman CYR"/>
          <w:color w:val="auto"/>
        </w:rPr>
        <w:t>порядком</w:t>
      </w:r>
      <w:r w:rsidRPr="006D4EBC">
        <w:t xml:space="preserve">, </w:t>
      </w:r>
      <w:r>
        <w:t xml:space="preserve">установленным </w:t>
      </w:r>
      <w:r w:rsidRPr="006D4EBC">
        <w:rPr>
          <w:rStyle w:val="a4"/>
          <w:rFonts w:cs="Times New Roman CYR"/>
          <w:color w:val="auto"/>
        </w:rPr>
        <w:t>постановлением</w:t>
      </w:r>
      <w:r w:rsidRPr="006D4EBC">
        <w:t xml:space="preserve"> Правительства автономного округа от 27 февраля 2010 года N 85-п "Об обеспечении отдельных категорий граждан, проживающих в Ханты-Мансийском автономном округе - Югре, лекарственными препаратами, медицинскими изделиями и специализированными продуктами лечебного питания, отпускаемыми по рецептам врачей бесплатно или со скидкой, за счет средств бюджета автономного округа".</w:t>
      </w:r>
    </w:p>
    <w:p w:rsidR="005B7947" w:rsidRPr="006D4EBC" w:rsidRDefault="005B7947">
      <w:bookmarkStart w:id="63" w:name="sub_1515"/>
      <w:bookmarkEnd w:id="62"/>
      <w:r w:rsidRPr="006D4EBC">
        <w:t xml:space="preserve">15.1.5. Обеспечение населения лекарственными препаратами, медицинскими изделиями и специализированными продуктами лечебного питания, применяемыми при амбулаторном лечении </w:t>
      </w:r>
      <w:r w:rsidRPr="006D4EBC">
        <w:lastRenderedPageBreak/>
        <w:t xml:space="preserve">отдельных категорий граждан, которым предоставляются меры социальной поддержки, лекарственными препаратами, применяемыми при амбулаторном лечении детей из многодетных семей в возрасте до 6 лет, детей до 3 лет жизни, детей-сирот и детей, оставшихся без попечения родителей, воспитывающихся в семьях опекунов или попечителей, приемных семьях, патронатных семьях, детских домах семейного типа, а также материалами, инструментами, предметами разового использования, применяемыми при оказании стоматологической помощи, осуществляется в соответствии с перечнями, указанными в </w:t>
      </w:r>
      <w:r w:rsidRPr="006D4EBC">
        <w:rPr>
          <w:rStyle w:val="a4"/>
          <w:rFonts w:cs="Times New Roman CYR"/>
          <w:color w:val="auto"/>
        </w:rPr>
        <w:t>таблицах 8</w:t>
      </w:r>
      <w:r w:rsidRPr="006D4EBC">
        <w:t xml:space="preserve">, </w:t>
      </w:r>
      <w:hyperlink w:anchor="sub_9" w:history="1">
        <w:r w:rsidRPr="006D4EBC">
          <w:rPr>
            <w:rStyle w:val="a4"/>
            <w:rFonts w:cs="Times New Roman CYR"/>
            <w:color w:val="auto"/>
          </w:rPr>
          <w:t>9</w:t>
        </w:r>
      </w:hyperlink>
      <w:r w:rsidRPr="006D4EBC">
        <w:t>.</w:t>
      </w:r>
    </w:p>
    <w:bookmarkEnd w:id="63"/>
    <w:p w:rsidR="005B7947" w:rsidRPr="006D4EBC" w:rsidRDefault="005B7947">
      <w:r w:rsidRPr="006D4EBC">
        <w:t>Обеспечение иными лекарственными препаратами, медицинскими изделиями и специализированными продуктами лечебного питания допускается в случае индивидуальной непереносимости по жизненным показаниям на основании решения врачебной комиссии медицинской организации, участвующей в Программе.</w:t>
      </w:r>
    </w:p>
    <w:p w:rsidR="005B7947" w:rsidRPr="006D4EBC" w:rsidRDefault="005B7947">
      <w:bookmarkStart w:id="64" w:name="sub_1516"/>
      <w:r w:rsidRPr="006D4EBC">
        <w:t>15.1.6. Обеспечение граждан медицинскими изделиями, расходными материалами при оказании первичной медико-санитарной помощи в амбулаторно-поликлинических условиях, в условиях дневного стационара,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условиях, при оказании стоматологической помощи осуществляется бесплатно в соответствии со стандартами оказания медицинской помощи, утверждаемыми Минздравом России.</w:t>
      </w:r>
    </w:p>
    <w:p w:rsidR="005B7947" w:rsidRPr="006D4EBC" w:rsidRDefault="005B7947">
      <w:bookmarkStart w:id="65" w:name="sub_1152"/>
      <w:bookmarkEnd w:id="64"/>
      <w:r w:rsidRPr="006D4EBC">
        <w:t>15.2. При оказании специализированной, в том числе высокотехнологичной,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компонентами.</w:t>
      </w:r>
    </w:p>
    <w:p w:rsidR="005B7947" w:rsidRPr="006D4EBC" w:rsidRDefault="005B7947">
      <w:bookmarkStart w:id="66" w:name="sub_1521"/>
      <w:bookmarkEnd w:id="65"/>
      <w:r w:rsidRPr="006D4EBC">
        <w:t>15.2.1. Заготовка, хранение, транспортировка и обеспечение безопасности донорской крови и ее компонентов осуществляется станцией переливания крови и отделениями переливания крови, входящими в структуру медицинских организаций автономного округа.</w:t>
      </w:r>
    </w:p>
    <w:bookmarkEnd w:id="66"/>
    <w:p w:rsidR="005B7947" w:rsidRPr="006D4EBC" w:rsidRDefault="005B7947">
      <w:r w:rsidRPr="006D4EBC">
        <w:t>Заготовка, хранение, транспортировка и обеспечение безопасности донорской крови и ее компонентов осуществляется в соответствии с государственным заданием на выполнение работ по заготовке донорской крови на основании лицензии на медицинскую деятельность с указанием заготовки и хранения донорской крови и (или) ее компонентов в качестве составляющих частей лицензируемого вида деятельности.</w:t>
      </w:r>
    </w:p>
    <w:p w:rsidR="005B7947" w:rsidRPr="006D4EBC" w:rsidRDefault="005B7947">
      <w:bookmarkStart w:id="67" w:name="sub_1522"/>
      <w:r w:rsidRPr="006D4EBC">
        <w:t>15.2.2. Обеспечение донорской кровью и ее компонентами медицинских организаций автономного округа и организаций частной системы здравоохранения, участвующих в реализации Программы, для клинического использования при оказании медицинской помощи в соответствии с Программой осуществляется безвозмездно по заявкам медицинских организаций на основании договоров на безвозмездную передачу гемокомпонентов, заключенных в установленном законом порядке.</w:t>
      </w:r>
    </w:p>
    <w:bookmarkEnd w:id="67"/>
    <w:p w:rsidR="005B7947" w:rsidRPr="006D4EBC" w:rsidRDefault="005B7947">
      <w:r w:rsidRPr="006D4EBC">
        <w:t>Клиническое использование крови и компонентов крови осуществляется медицинскими организациями, имеющими лицензию на медицинскую деятельность, связанную с выполнением работ (услуг) по трансфузиологии.</w:t>
      </w:r>
    </w:p>
    <w:p w:rsidR="005B7947" w:rsidRPr="006D4EBC" w:rsidRDefault="005B7947">
      <w:bookmarkStart w:id="68" w:name="sub_1523"/>
      <w:r w:rsidRPr="006D4EBC">
        <w:t>15.2.3. Непосредственное переливание компонентов крови пациентам осуществляет лечащий врач, прошедший соответствующее обучение. Необходимым предварительным условием трансфузии (переливания) донорской крови и (или) ее компонентов (далее также - медицинское вмешательство) является добровольное согласие пациента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bookmarkEnd w:id="68"/>
    <w:p w:rsidR="005B7947" w:rsidRPr="006D4EBC" w:rsidRDefault="005B7947">
      <w:r w:rsidRPr="006D4EBC">
        <w:t xml:space="preserve">Информированное добровольное согласие пациента или его законного представителя на медицинское вмешательство или отказ от медицинского вмешательства оформляется в соответствии с требованиями, установленными </w:t>
      </w:r>
      <w:r w:rsidRPr="006D4EBC">
        <w:rPr>
          <w:rStyle w:val="a4"/>
          <w:rFonts w:cs="Times New Roman CYR"/>
          <w:color w:val="auto"/>
        </w:rPr>
        <w:t>статьей 20</w:t>
      </w:r>
      <w:r w:rsidRPr="006D4EBC">
        <w:t xml:space="preserve"> Федерального закона N 323-ФЗ.</w:t>
      </w:r>
    </w:p>
    <w:p w:rsidR="005B7947" w:rsidRPr="006D4EBC" w:rsidRDefault="005B7947">
      <w:bookmarkStart w:id="69" w:name="sub_1153"/>
      <w:r w:rsidRPr="006D4EBC">
        <w:t xml:space="preserve">15.3. При оказании специализированной, в том числе высокотехнологичной медицинской </w:t>
      </w:r>
      <w:r w:rsidRPr="006D4EBC">
        <w:lastRenderedPageBreak/>
        <w:t xml:space="preserve">помощи в стационарных условиях по медицинским показаниям, пациенты обеспечиваются медицинскими изделиями, включенными в </w:t>
      </w:r>
      <w:r w:rsidRPr="006D4EBC">
        <w:rPr>
          <w:rStyle w:val="a4"/>
          <w:rFonts w:cs="Times New Roman CYR"/>
          <w:color w:val="auto"/>
        </w:rPr>
        <w:t>перечень</w:t>
      </w:r>
      <w:r w:rsidRPr="006D4EBC">
        <w:t xml:space="preserve"> медицинских изделий, имплантируемых в организм человека, утвержденный </w:t>
      </w:r>
      <w:r w:rsidRPr="006D4EBC">
        <w:rPr>
          <w:rStyle w:val="a4"/>
          <w:rFonts w:cs="Times New Roman CYR"/>
          <w:color w:val="auto"/>
        </w:rPr>
        <w:t>распоряжением</w:t>
      </w:r>
      <w:r w:rsidRPr="006D4EBC">
        <w:t xml:space="preserve"> Правительства Российской Федерации от 31 декабря 2018 года N 3053-р.</w:t>
      </w:r>
    </w:p>
    <w:bookmarkEnd w:id="69"/>
    <w:p w:rsidR="005B7947" w:rsidRPr="006D4EBC" w:rsidRDefault="005B7947">
      <w:r w:rsidRPr="006D4EBC">
        <w:t>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вмешательство.</w:t>
      </w:r>
    </w:p>
    <w:p w:rsidR="005B7947" w:rsidRDefault="005B7947">
      <w:bookmarkStart w:id="70" w:name="sub_1154"/>
      <w:r w:rsidRPr="006D4EBC">
        <w:t xml:space="preserve">15.4. При оказании медицинской помощи на основе стандартов в стационарных условиях осуществляется бесплатное обеспечение пациентов лечебным (диетическим и профилактическим) питанием с учетом стандартных диет и возрастных </w:t>
      </w:r>
      <w:r>
        <w:t>норм, утвержденных приказами Минздрава России.</w:t>
      </w:r>
    </w:p>
    <w:bookmarkEnd w:id="70"/>
    <w:p w:rsidR="005B7947" w:rsidRDefault="005B7947">
      <w:r>
        <w:t>При оказании медицинской помощи в условиях дневных стационаров обеспечение пациентов лечебным питанием не предусматривается, за исключением дневных стационаров (в структуре круглосуточных стационаров), оказывающих медицинскую помощь детям при продолжительности лечения 4 часа и более, а также дневных стационаров психиатрического и фтизиатрического профилей.</w:t>
      </w:r>
    </w:p>
    <w:p w:rsidR="005B7947" w:rsidRDefault="005B7947"/>
    <w:p w:rsidR="005B7947" w:rsidRDefault="005B7947">
      <w:pPr>
        <w:pStyle w:val="1"/>
      </w:pPr>
      <w:bookmarkStart w:id="71" w:name="sub_10151"/>
      <w:r>
        <w:t>XV.I. Порядок обеспечения граждан при оказании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</w:t>
      </w:r>
    </w:p>
    <w:bookmarkEnd w:id="71"/>
    <w:p w:rsidR="005B7947" w:rsidRDefault="005B7947"/>
    <w:p w:rsidR="005B7947" w:rsidRDefault="005B7947">
      <w:bookmarkStart w:id="72" w:name="sub_15111"/>
      <w:r>
        <w:t>15.1.1.1. При оказании паллиативной медицинской помощи в амбулаторных условиях согласно Программе граждане обеспечиваются медицинскими изделиями для использования на дому, предназначенными для поддержания функций органов и систем организма.</w:t>
      </w:r>
    </w:p>
    <w:p w:rsidR="005B7947" w:rsidRDefault="005B7947">
      <w:bookmarkStart w:id="73" w:name="sub_15112"/>
      <w:bookmarkEnd w:id="72"/>
      <w:r>
        <w:t>15.1.1.2. Показания к обеспечению медицинскими изделиями для использования на дому, предназначенными для поддержания функций органов и систем организма, определяет врачебная комиссия медицинской организации, оказывающей первичную медико-санитарную помощь, к которой прикреплен гражданин, в соответствии с перечнем медицинских показаний и противопоказаний.</w:t>
      </w:r>
    </w:p>
    <w:p w:rsidR="005B7947" w:rsidRDefault="005B7947">
      <w:bookmarkStart w:id="74" w:name="sub_15113"/>
      <w:bookmarkEnd w:id="73"/>
      <w:r>
        <w:t>15.1.1.3. Ведение регистра граждан, нуждающихся в медицинских изделиях для использования на дому, предназначенных для поддержания функций органов и систем организма, осуществляют медицинские организации в соответствии с приказами Депздрава Югры.</w:t>
      </w:r>
    </w:p>
    <w:p w:rsidR="005B7947" w:rsidRDefault="005B7947">
      <w:bookmarkStart w:id="75" w:name="sub_15114"/>
      <w:bookmarkEnd w:id="74"/>
      <w:r>
        <w:t>15.1.1.4. Медицинская организация, оказывающая первичную медико-санитарную помощь, осуществляет:</w:t>
      </w:r>
    </w:p>
    <w:bookmarkEnd w:id="75"/>
    <w:p w:rsidR="005B7947" w:rsidRDefault="005B7947">
      <w:r>
        <w:t>отбор граждан, нуждающихся в обеспечении медицинскими изделиями для использования на дому, предназначенными для поддержания функций органов и систем организма;</w:t>
      </w:r>
    </w:p>
    <w:p w:rsidR="005B7947" w:rsidRDefault="005B7947">
      <w:r>
        <w:t>первичную настройку медицинских изделий для использования на дому, предназначенных для поддержания функций органов и систем организма, инструктаж гражданина по его использованию;</w:t>
      </w:r>
    </w:p>
    <w:p w:rsidR="005B7947" w:rsidRDefault="005B7947">
      <w:r>
        <w:t>контроль за правильным использованием медицинскими изделиями на дому, предназначенными для поддержания функций органов и систем организма, коррекцией их параметров в дальнейшем;</w:t>
      </w:r>
    </w:p>
    <w:p w:rsidR="005B7947" w:rsidRDefault="005B7947">
      <w:r>
        <w:t>своевременную передачу информации о прекращении эксплуатации медицинских изделий для использования на дому, предназначенных для поддержания функций органов и систем организма (смерть гражданина, его выбытие на постоянное место жительства, госпитализация, помещение в социальное учреждение стационарного типа, отказ гражданина от дальнейшего использования и др.);</w:t>
      </w:r>
    </w:p>
    <w:p w:rsidR="005B7947" w:rsidRDefault="005B7947">
      <w:r>
        <w:t>прием медицинских изделий для использования на дому, предназначенных для поддержания функций органов и систем организма после прекращения его использования гражданином.</w:t>
      </w:r>
    </w:p>
    <w:p w:rsidR="005B7947" w:rsidRDefault="005B7947"/>
    <w:p w:rsidR="005B7947" w:rsidRDefault="005B7947">
      <w:pPr>
        <w:pStyle w:val="1"/>
      </w:pPr>
      <w:bookmarkStart w:id="76" w:name="sub_10016"/>
      <w:r>
        <w:t>XVI. Предоставление индивидуального медицинского поста в стационарных условиях по медицинским показаниям</w:t>
      </w:r>
    </w:p>
    <w:bookmarkEnd w:id="76"/>
    <w:p w:rsidR="005B7947" w:rsidRPr="006D4EBC" w:rsidRDefault="005B7947"/>
    <w:p w:rsidR="005B7947" w:rsidRPr="006D4EBC" w:rsidRDefault="005B7947">
      <w:r w:rsidRPr="006D4EBC">
        <w:t>Индивидуальный медицинский пост организуется по медицинским показаниям в соответствии с заключением лечащего врача и заведующего отделением медицинской организации.</w:t>
      </w:r>
    </w:p>
    <w:p w:rsidR="005B7947" w:rsidRPr="006D4EBC" w:rsidRDefault="005B7947"/>
    <w:p w:rsidR="005B7947" w:rsidRPr="006D4EBC" w:rsidRDefault="005B7947">
      <w:pPr>
        <w:pStyle w:val="1"/>
        <w:rPr>
          <w:color w:val="auto"/>
        </w:rPr>
      </w:pPr>
      <w:bookmarkStart w:id="77" w:name="sub_10017"/>
      <w:r w:rsidRPr="006D4EBC">
        <w:rPr>
          <w:color w:val="auto"/>
        </w:rPr>
        <w:t>XVII.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Программы</w:t>
      </w:r>
    </w:p>
    <w:bookmarkEnd w:id="77"/>
    <w:p w:rsidR="005B7947" w:rsidRPr="006D4EBC" w:rsidRDefault="005B7947"/>
    <w:p w:rsidR="005B7947" w:rsidRPr="006D4EBC" w:rsidRDefault="005B7947">
      <w:bookmarkStart w:id="78" w:name="sub_1171"/>
      <w:r w:rsidRPr="006D4EBC">
        <w:t>17.1. Возмещение расходов медицинской организации, не участвующей в реализации Программы, осуществляется за оказание медицинской помощи в экстренной форме в условиях круглосуточного стационара.</w:t>
      </w:r>
    </w:p>
    <w:p w:rsidR="005B7947" w:rsidRPr="006D4EBC" w:rsidRDefault="005B7947">
      <w:bookmarkStart w:id="79" w:name="sub_1172"/>
      <w:bookmarkEnd w:id="78"/>
      <w:r w:rsidRPr="006D4EBC">
        <w:t>17.2. Расходы за оказание медицинской помощи возмещаются по тарифам, устанавливаемым тарифным соглашением в системе обязательного медицинского страхования автономного округа.</w:t>
      </w:r>
    </w:p>
    <w:p w:rsidR="005B7947" w:rsidRPr="006D4EBC" w:rsidRDefault="005B7947">
      <w:bookmarkStart w:id="80" w:name="sub_1173"/>
      <w:bookmarkEnd w:id="79"/>
      <w:r w:rsidRPr="006D4EBC">
        <w:t>17.3. Возмещение расходов осуществляет Депздрав Югры за счет средств бюджета автономного округа в безналичной форме на основании заявления о возмещении расходов, содержащего информацию о банковских реквизитах медицинской организации (далее - заявление), подписанного руководителем медицинской организации, к которому должны быть приложены заверенные руководителем медицинской организации копии:</w:t>
      </w:r>
    </w:p>
    <w:bookmarkEnd w:id="80"/>
    <w:p w:rsidR="005B7947" w:rsidRPr="006D4EBC" w:rsidRDefault="005B7947">
      <w:r w:rsidRPr="006D4EBC">
        <w:t>документа, удостоверяющего личность гражданина, которому была оказана медицинская помощь в экстренной форме;</w:t>
      </w:r>
    </w:p>
    <w:p w:rsidR="005B7947" w:rsidRPr="006D4EBC" w:rsidRDefault="005B7947">
      <w:r w:rsidRPr="006D4EBC">
        <w:t>согласия гражданина, которому была оказана медицинская помощь в экстренной форме, на обработку его персональных данных;</w:t>
      </w:r>
    </w:p>
    <w:p w:rsidR="005B7947" w:rsidRPr="006D4EBC" w:rsidRDefault="005B7947">
      <w:r w:rsidRPr="006D4EBC">
        <w:t>лицензии, выданной медицинской организации на осуществление медицинской деятельности при оказании специализированной, в том числе высокотехнологичной, медицинской помощи в стационарных условиях;</w:t>
      </w:r>
    </w:p>
    <w:p w:rsidR="005B7947" w:rsidRPr="006D4EBC" w:rsidRDefault="005B7947">
      <w:r w:rsidRPr="006D4EBC">
        <w:rPr>
          <w:rStyle w:val="a4"/>
          <w:rFonts w:cs="Times New Roman CYR"/>
          <w:color w:val="auto"/>
        </w:rPr>
        <w:t>формы N 066/у</w:t>
      </w:r>
      <w:r w:rsidRPr="006D4EBC">
        <w:t xml:space="preserve"> "статистическая карта выбывшего из стационара" или </w:t>
      </w:r>
      <w:r w:rsidRPr="006D4EBC">
        <w:rPr>
          <w:rStyle w:val="a4"/>
          <w:rFonts w:cs="Times New Roman CYR"/>
          <w:color w:val="auto"/>
        </w:rPr>
        <w:t>N 096/у</w:t>
      </w:r>
      <w:r w:rsidRPr="006D4EBC">
        <w:t xml:space="preserve"> "история родов".</w:t>
      </w:r>
    </w:p>
    <w:p w:rsidR="005B7947" w:rsidRPr="006D4EBC" w:rsidRDefault="005B7947">
      <w:bookmarkStart w:id="81" w:name="sub_1174"/>
      <w:r w:rsidRPr="006D4EBC">
        <w:t>17.4. Заявление подлежит регистрации в течение 3 дней со дня его поступления в Депздрав Югры.</w:t>
      </w:r>
    </w:p>
    <w:p w:rsidR="005B7947" w:rsidRPr="006D4EBC" w:rsidRDefault="005B7947">
      <w:bookmarkStart w:id="82" w:name="sub_1175"/>
      <w:bookmarkEnd w:id="81"/>
      <w:r w:rsidRPr="006D4EBC">
        <w:t>17.5. Возмещение расходов осуществляется после проведенной экспертизы качества медицинской помощи в течение 60 календарных дней со дня регистрации заявления.</w:t>
      </w:r>
    </w:p>
    <w:p w:rsidR="005B7947" w:rsidRPr="006D4EBC" w:rsidRDefault="005B7947">
      <w:bookmarkStart w:id="83" w:name="sub_1176"/>
      <w:bookmarkEnd w:id="82"/>
      <w:r w:rsidRPr="006D4EBC">
        <w:t>17.6. Основаниями для отказа в возмещении расходов, связанных с оказанием гражданам медицинской помощи в экстренной форме медицинской организацией, не участвующей в реализации Программы, являются:</w:t>
      </w:r>
    </w:p>
    <w:bookmarkEnd w:id="83"/>
    <w:p w:rsidR="005B7947" w:rsidRPr="006D4EBC" w:rsidRDefault="005B7947">
      <w:r w:rsidRPr="006D4EBC">
        <w:t xml:space="preserve">неполнота документов, указанных в </w:t>
      </w:r>
      <w:r w:rsidRPr="006D4EBC">
        <w:rPr>
          <w:rStyle w:val="a4"/>
          <w:rFonts w:cs="Times New Roman CYR"/>
          <w:color w:val="auto"/>
        </w:rPr>
        <w:t>пункте 17.3</w:t>
      </w:r>
      <w:r w:rsidRPr="006D4EBC">
        <w:t xml:space="preserve"> настоящего раздела;</w:t>
      </w:r>
    </w:p>
    <w:p w:rsidR="005B7947" w:rsidRPr="006D4EBC" w:rsidRDefault="005B7947">
      <w:r w:rsidRPr="006D4EBC">
        <w:t>решение о ненадлежащем качестве оказанной медицинской помощи по результатам проведенной экспертизы качества медицинской помощи.</w:t>
      </w:r>
    </w:p>
    <w:p w:rsidR="005B7947" w:rsidRPr="006D4EBC" w:rsidRDefault="005B7947"/>
    <w:p w:rsidR="005B7947" w:rsidRPr="006D4EBC" w:rsidRDefault="005B7947">
      <w:pPr>
        <w:pStyle w:val="1"/>
        <w:rPr>
          <w:color w:val="auto"/>
        </w:rPr>
      </w:pPr>
      <w:bookmarkStart w:id="84" w:name="sub_10018"/>
      <w:r w:rsidRPr="006D4EBC">
        <w:rPr>
          <w:color w:val="auto"/>
        </w:rPr>
        <w:t>XVIII. 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</w:t>
      </w:r>
    </w:p>
    <w:bookmarkEnd w:id="84"/>
    <w:p w:rsidR="005B7947" w:rsidRPr="006D4EBC" w:rsidRDefault="005B7947"/>
    <w:p w:rsidR="005B7947" w:rsidRPr="006D4EBC" w:rsidRDefault="005B7947">
      <w:bookmarkStart w:id="85" w:name="sub_1181"/>
      <w:r w:rsidRPr="006D4EBC">
        <w:t xml:space="preserve">18.1. Условия оказания медицинской помощи детям-сиротам, детям, оставшимся без попечения родителей, и детям, находящимся в трудной жизненной ситуации, пребывающим в домах </w:t>
      </w:r>
      <w:r w:rsidRPr="006D4EBC">
        <w:lastRenderedPageBreak/>
        <w:t>ребенка, стационарных учреждениях системы социальной защиты населения и образования (далее - организации для детей-сирот), определены в соответствии с нормативными правовыми актами Российской Федерации.</w:t>
      </w:r>
    </w:p>
    <w:p w:rsidR="005B7947" w:rsidRPr="006D4EBC" w:rsidRDefault="005B7947">
      <w:bookmarkStart w:id="86" w:name="sub_1182"/>
      <w:bookmarkEnd w:id="85"/>
      <w:r w:rsidRPr="006D4EBC">
        <w:t>18.2. В организациях для детей-сирот медицинская помощь осуществляется врачом-педиатром и врачами-специалистами, а также средним медицинским персоналом.</w:t>
      </w:r>
    </w:p>
    <w:p w:rsidR="005B7947" w:rsidRPr="006D4EBC" w:rsidRDefault="005B7947">
      <w:bookmarkStart w:id="87" w:name="sub_1183"/>
      <w:bookmarkEnd w:id="86"/>
      <w:r w:rsidRPr="006D4EBC">
        <w:t>18.3. В случае возникновения у детей-сирот, детей, оставшихся без попечения родителей, и детей, находящихся в трудной жизненной ситуации, острых заболеваний, обострений хронических заболеваний медицинская помощь оказывается в организациях для детей-сирот в виде доврачебной, первичной врачебной медико-санитарной помощи и первичной специализированной медико-санитарной помощи.</w:t>
      </w:r>
    </w:p>
    <w:p w:rsidR="005B7947" w:rsidRPr="006D4EBC" w:rsidRDefault="005B7947">
      <w:bookmarkStart w:id="88" w:name="sub_1184"/>
      <w:bookmarkEnd w:id="87"/>
      <w:r w:rsidRPr="006D4EBC">
        <w:t>18.4. При наличии медицинских показаний врачи-педиатры организаций для детей-сирот направляют детей на консультации к врачам-специалистам медицинских организаций, оказывающих первичную медико-санитарную помощь по территориально-участковому принципу. Доставка детей из организаций для детей-сирот на консультативный прием в детскую поликлинику осуществляется транспортом организаций для детей-сирот в сопровождении их сотрудников.</w:t>
      </w:r>
    </w:p>
    <w:p w:rsidR="005B7947" w:rsidRPr="006D4EBC" w:rsidRDefault="005B7947">
      <w:bookmarkStart w:id="89" w:name="sub_1185"/>
      <w:bookmarkEnd w:id="88"/>
      <w:r w:rsidRPr="006D4EBC">
        <w:t xml:space="preserve">18.5. Прием детей из организации для детей-сирот в детской поликлинике проводится в присутствии сопровождающего сотрудника из организации для детей-сирот при наличии выписки из учетной </w:t>
      </w:r>
      <w:r w:rsidRPr="006D4EBC">
        <w:rPr>
          <w:rStyle w:val="a4"/>
          <w:rFonts w:cs="Times New Roman CYR"/>
          <w:color w:val="auto"/>
        </w:rPr>
        <w:t>формы N 1121/у-00</w:t>
      </w:r>
      <w:r w:rsidRPr="006D4EBC">
        <w:t xml:space="preserve"> "Медицинская карта ребенка, воспитывающегося в доме ребенка", информированного добровольного согласия на медицинское вмешательство, подписанного законными представителями детей.</w:t>
      </w:r>
    </w:p>
    <w:p w:rsidR="005B7947" w:rsidRPr="006D4EBC" w:rsidRDefault="005B7947">
      <w:bookmarkStart w:id="90" w:name="sub_1186"/>
      <w:bookmarkEnd w:id="89"/>
      <w:r w:rsidRPr="006D4EBC">
        <w:t>18.6. В случае возникновения у детей неотложных и экстренных состояний медицинский персонал в организациях для детей-сирот осуществляет оказание неотложной медицинской помощи в объеме первичной медико-санитарной помощи (доврачебной и врачебной медицинской помощи), скорая медицинская помощь детям-сиротам оказывается станцией (отделением) скорой медицинской помощи по территориальному принципу. Медицинскую эвакуацию в медицинские организации детей из организаций для детей-сирот в случае возникновения экстренных и неотложных состояний осуществляет бригада скорой, в том числе скорой специализированной, медицинской помощи. Детей дополнительно сопровождает сотрудник организации для детей-сирот.</w:t>
      </w:r>
    </w:p>
    <w:p w:rsidR="005B7947" w:rsidRPr="006D4EBC" w:rsidRDefault="005B7947">
      <w:bookmarkStart w:id="91" w:name="sub_1187"/>
      <w:bookmarkEnd w:id="90"/>
      <w:r w:rsidRPr="006D4EBC">
        <w:t>18.7. Уход за детьми, госпитализированными в круглосуточный стационар медицинской организации из организации для детей-сирот, осуществляет средний и младший медицинский персонал медицинской организации, в которую госпитализированы дети.</w:t>
      </w:r>
    </w:p>
    <w:p w:rsidR="005B7947" w:rsidRPr="006D4EBC" w:rsidRDefault="005B7947">
      <w:bookmarkStart w:id="92" w:name="sub_1188"/>
      <w:bookmarkEnd w:id="91"/>
      <w:r w:rsidRPr="006D4EBC">
        <w:t>18.8. Направление детей-сирот для оказания специализированной, в том числе высокотехнологичной, медицинской помощи осуществляется в соответствии с порядком, утвержденным Депздравом Югры.</w:t>
      </w:r>
      <w:bookmarkEnd w:id="92"/>
    </w:p>
    <w:sectPr w:rsidR="005B7947" w:rsidRPr="006D4EBC" w:rsidSect="006D4EBC">
      <w:headerReference w:type="default" r:id="rId10"/>
      <w:footerReference w:type="default" r:id="rId1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AF" w:rsidRDefault="000774AF">
      <w:r>
        <w:separator/>
      </w:r>
    </w:p>
  </w:endnote>
  <w:endnote w:type="continuationSeparator" w:id="0">
    <w:p w:rsidR="000774AF" w:rsidRDefault="0007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AF" w:rsidRDefault="000774AF">
      <w:r>
        <w:separator/>
      </w:r>
    </w:p>
  </w:footnote>
  <w:footnote w:type="continuationSeparator" w:id="0">
    <w:p w:rsidR="000774AF" w:rsidRDefault="00077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947" w:rsidRDefault="005B794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Ханты-Мансийского АО - Югры от 29 декабря 2020 г. N 632-п "О…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33"/>
    <w:rsid w:val="000774AF"/>
    <w:rsid w:val="005B7947"/>
    <w:rsid w:val="006D4EBC"/>
    <w:rsid w:val="00765A33"/>
    <w:rsid w:val="0088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765A3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765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765A3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765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91967/5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03548/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5977</Words>
  <Characters>34073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AnklavBS</cp:lastModifiedBy>
  <cp:revision>3</cp:revision>
  <dcterms:created xsi:type="dcterms:W3CDTF">2021-06-10T07:05:00Z</dcterms:created>
  <dcterms:modified xsi:type="dcterms:W3CDTF">2021-06-10T08:29:00Z</dcterms:modified>
</cp:coreProperties>
</file>